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41" w:rsidRDefault="00F66641" w:rsidP="00F66641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F66641" w:rsidRPr="00E32B61" w:rsidRDefault="00F66641" w:rsidP="00F6664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</w:pPr>
    </w:p>
    <w:p w:rsidR="00F66641" w:rsidRPr="00460B9F" w:rsidRDefault="00F66641" w:rsidP="00F66641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CE7AA1" w:rsidRPr="009513AB" w:rsidRDefault="00CE7AA1" w:rsidP="00CE7AA1">
      <w:pPr>
        <w:widowControl w:val="0"/>
        <w:autoSpaceDE w:val="0"/>
        <w:autoSpaceDN w:val="0"/>
        <w:adjustRightInd w:val="0"/>
        <w:spacing w:before="240" w:after="24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962385663"/>
          <w:placeholder>
            <w:docPart w:val="A83D9A23243247AA8B5A3F8AA746D8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1716393591"/>
          <w:placeholder>
            <w:docPart w:val="A83D9A23243247AA8B5A3F8AA746D8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Önkormányzata Képviselő-testületének 2025. évi költségvetésről szóló 5/2025. (II. 19.) önkormányzati rendelet módosítására – az előirányzat változások átvezetésére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473725927"/>
          <w:placeholder>
            <w:docPart w:val="A83D9A23243247AA8B5A3F8AA746D872"/>
          </w:placeholder>
        </w:sdtPr>
        <w:sdtContent>
          <w:r w:rsidRPr="009513AB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9513AB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-1694987453"/>
          <w:placeholder>
            <w:docPart w:val="A83D9A23243247AA8B5A3F8AA746D872"/>
          </w:placeholder>
        </w:sdtPr>
        <w:sdtContent>
          <w:proofErr w:type="spellStart"/>
          <w:r w:rsidRPr="009513AB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9513AB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9513AB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548379341"/>
          <w:placeholder>
            <w:docPart w:val="A83D9A23243247AA8B5A3F8AA746D872"/>
          </w:placeholder>
        </w:sdtPr>
        <w:sdtContent>
          <w:r w:rsidRPr="009513AB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CE7AA1" w:rsidRPr="00CE7AA1" w:rsidRDefault="00CE7AA1" w:rsidP="00CE7AA1">
      <w:pPr>
        <w:widowControl w:val="0"/>
        <w:autoSpaceDE w:val="0"/>
        <w:autoSpaceDN w:val="0"/>
        <w:adjustRightInd w:val="0"/>
        <w:spacing w:before="240" w:after="240" w:line="240" w:lineRule="auto"/>
        <w:ind w:left="720" w:hanging="720"/>
        <w:rPr>
          <w:rStyle w:val="FTNR12"/>
          <w:b w:val="0"/>
        </w:rPr>
      </w:pPr>
      <w:sdt>
        <w:sdtPr>
          <w:rPr>
            <w:rStyle w:val="FTNR12"/>
            <w:b w:val="0"/>
          </w:rPr>
          <w:alias w:val="{{sord.mapKeys.ONPNUM6}}"/>
          <w:tag w:val="{{sord.mapKeys.ONPNUM6}}"/>
          <w:id w:val="536556107"/>
          <w:placeholder>
            <w:docPart w:val="A012999108B74F49AFF53691AD05CC51"/>
          </w:placeholder>
        </w:sdtPr>
        <w:sdtContent>
          <w:r w:rsidRPr="00CE7AA1">
            <w:rPr>
              <w:rStyle w:val="FTNR12"/>
              <w:b w:val="0"/>
            </w:rPr>
            <w:t>6.)</w:t>
          </w:r>
        </w:sdtContent>
      </w:sdt>
      <w:r w:rsidRPr="00CE7AA1">
        <w:rPr>
          <w:rStyle w:val="FTNR12"/>
          <w:b w:val="0"/>
        </w:rPr>
        <w:tab/>
        <w:t xml:space="preserve">Javaslat az Erzsébetváros Jövőjéért Díj </w:t>
      </w:r>
      <w:proofErr w:type="gramStart"/>
      <w:r w:rsidRPr="00CE7AA1">
        <w:rPr>
          <w:rStyle w:val="FTNR12"/>
          <w:b w:val="0"/>
        </w:rPr>
        <w:t>elnevezésének  módosítására</w:t>
      </w:r>
      <w:proofErr w:type="gramEnd"/>
      <w:r w:rsidRPr="00CE7AA1">
        <w:rPr>
          <w:rStyle w:val="FTNR12"/>
          <w:b w:val="0"/>
        </w:rPr>
        <w:t xml:space="preserve"> Véghelyi József Díj-</w:t>
      </w:r>
      <w:proofErr w:type="spellStart"/>
      <w:r w:rsidRPr="00CE7AA1">
        <w:rPr>
          <w:rStyle w:val="FTNR12"/>
          <w:b w:val="0"/>
        </w:rPr>
        <w:t>ra</w:t>
      </w:r>
      <w:proofErr w:type="spellEnd"/>
      <w:r w:rsidRPr="00CE7AA1">
        <w:rPr>
          <w:rStyle w:val="FTNR12"/>
          <w:b w:val="0"/>
        </w:rPr>
        <w:t>, az erzsébetvárosi önkormányzati elismerések alapításáról és adományozásuk rendjéről szóló, 37/2012. (IX.25.) önkormányzati rendelet módosítására</w:t>
      </w:r>
      <w:r w:rsidRPr="00CE7AA1">
        <w:rPr>
          <w:rStyle w:val="FTNR12"/>
          <w:b w:val="0"/>
        </w:rPr>
        <w:br/>
      </w:r>
      <w:sdt>
        <w:sdtPr>
          <w:rPr>
            <w:rStyle w:val="FTNR12"/>
            <w:b w:val="0"/>
            <w:i/>
          </w:rPr>
          <w:alias w:val="{{sord.mapKeys.OPRE6}}"/>
          <w:tag w:val="{{sord.mapKeys.OPRE6}}"/>
          <w:id w:val="1362864998"/>
          <w:placeholder>
            <w:docPart w:val="02E9709BED54498E96B100E502C70766"/>
          </w:placeholder>
        </w:sdtPr>
        <w:sdtContent>
          <w:r w:rsidRPr="00CE7AA1">
            <w:rPr>
              <w:rStyle w:val="FTNR12"/>
              <w:b w:val="0"/>
            </w:rPr>
            <w:t>Előterjesztő:</w:t>
          </w:r>
        </w:sdtContent>
      </w:sdt>
      <w:r w:rsidRPr="00CE7AA1">
        <w:rPr>
          <w:rStyle w:val="FTNR12"/>
          <w:b w:val="0"/>
        </w:rPr>
        <w:t xml:space="preserve"> </w:t>
      </w:r>
      <w:sdt>
        <w:sdtPr>
          <w:rPr>
            <w:rStyle w:val="FTNR12"/>
            <w:b w:val="0"/>
            <w:i/>
          </w:rPr>
          <w:alias w:val="{{sord.mapKeys.OPREPAR6}}"/>
          <w:tag w:val="{{sord.mapKeys.OPREPAR6}}"/>
          <w:id w:val="-1122845646"/>
          <w:placeholder>
            <w:docPart w:val="02E9709BED54498E96B100E502C70766"/>
          </w:placeholder>
        </w:sdtPr>
        <w:sdtContent>
          <w:r w:rsidRPr="00CE7AA1">
            <w:rPr>
              <w:rStyle w:val="FTNR12"/>
              <w:b w:val="0"/>
            </w:rPr>
            <w:t>dr. Kispál Tibor</w:t>
          </w:r>
          <w:r w:rsidRPr="00CE7AA1">
            <w:rPr>
              <w:rStyle w:val="FTNR12"/>
              <w:b w:val="0"/>
              <w:i/>
            </w:rPr>
            <w:t xml:space="preserve"> </w:t>
          </w:r>
          <w:r w:rsidRPr="00CE7AA1">
            <w:rPr>
              <w:rStyle w:val="FTNR12"/>
              <w:b w:val="0"/>
            </w:rPr>
            <w:t>és</w:t>
          </w:r>
          <w:r w:rsidRPr="00CE7AA1">
            <w:rPr>
              <w:rStyle w:val="FTNR12"/>
              <w:b w:val="0"/>
              <w:i/>
            </w:rPr>
            <w:t xml:space="preserve"> </w:t>
          </w:r>
          <w:r w:rsidRPr="00CE7AA1">
            <w:rPr>
              <w:rStyle w:val="FTNR12"/>
              <w:b w:val="0"/>
            </w:rPr>
            <w:t>Szücs Balázs</w:t>
          </w:r>
        </w:sdtContent>
      </w:sdt>
      <w:r w:rsidRPr="00CE7AA1">
        <w:rPr>
          <w:rStyle w:val="FTNR12"/>
          <w:b w:val="0"/>
        </w:rPr>
        <w:t xml:space="preserve"> </w:t>
      </w:r>
      <w:sdt>
        <w:sdtPr>
          <w:rPr>
            <w:rStyle w:val="FTNR12"/>
            <w:b w:val="0"/>
            <w:i/>
          </w:rPr>
          <w:alias w:val="{{sord.mapKeys.OPREPTITLE6}}"/>
          <w:tag w:val="{{sord.mapKeys.OPREPTITLE6}}"/>
          <w:id w:val="509179749"/>
          <w:placeholder>
            <w:docPart w:val="02E9709BED54498E96B100E502C70766"/>
          </w:placeholder>
        </w:sdtPr>
        <w:sdtContent>
          <w:r w:rsidRPr="00CE7AA1">
            <w:rPr>
              <w:rStyle w:val="FTNR12"/>
              <w:b w:val="0"/>
            </w:rPr>
            <w:t>alpolgármesterek</w:t>
          </w:r>
        </w:sdtContent>
      </w:sdt>
    </w:p>
    <w:p w:rsidR="00CE7AA1" w:rsidRDefault="00CE7AA1" w:rsidP="00CE7AA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9}}"/>
          <w:tag w:val="{{sord.mapKeys.ONPNUM9}}"/>
          <w:id w:val="-614757415"/>
          <w:placeholder>
            <w:docPart w:val="09DDA1A9D5F14899A27361282DC7CA0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9.)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9}}"/>
          <w:tag w:val="{{sord.mapKeys.ONPSUBJECT9}}"/>
          <w:id w:val="1919979212"/>
          <w:placeholder>
            <w:docPart w:val="09DDA1A9D5F14899A27361282DC7CA0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az önkormányzat fenntartásában működő óvodák 2025. évi téli, valamint az óvodák és bölcsődék 2026. évi nyári nyitva tartásának rendjéről szóló döntések meghozatalára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9}}"/>
          <w:tag w:val="{{sord.mapKeys.OPRE9}}"/>
          <w:id w:val="-2075038402"/>
          <w:placeholder>
            <w:docPart w:val="09DDA1A9D5F14899A27361282DC7CA0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9}}"/>
          <w:tag w:val="{{sord.mapKeys.OPREPAR9}}"/>
          <w:id w:val="1211533775"/>
          <w:placeholder>
            <w:docPart w:val="09DDA1A9D5F14899A27361282DC7CA02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9}}"/>
          <w:tag w:val="{{sord.mapKeys.OPREPTITLE9}}"/>
          <w:id w:val="714015742"/>
          <w:placeholder>
            <w:docPart w:val="09DDA1A9D5F14899A27361282DC7CA0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CE7AA1" w:rsidRPr="00CE7AA1" w:rsidRDefault="00CE7AA1" w:rsidP="00CE7AA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0}}"/>
          <w:tag w:val="{{sord.mapKeys.ONPNUM10}}"/>
          <w:id w:val="1830936580"/>
          <w:placeholder>
            <w:docPart w:val="79C117E3D41C44B0B314C41C6AA67DE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10.)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0}}"/>
          <w:tag w:val="{{sord.mapKeys.ONPSUBJECT10}}"/>
          <w:id w:val="1781606444"/>
          <w:placeholder>
            <w:docPart w:val="79C117E3D41C44B0B314C41C6AA67DE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 „Családok Átmeneti Otthona ellátás” tárgyú közbeszerzési eljárással összefüggő döntések meghozatalára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  <w:u w:val="none"/>
          </w:rPr>
          <w:alias w:val="{{sord.mapKeys.OPRE10}}"/>
          <w:tag w:val="{{sord.mapKeys.OPRE10}}"/>
          <w:id w:val="1585032601"/>
          <w:placeholder>
            <w:docPart w:val="79C117E3D41C44B0B314C41C6AA67DE2"/>
          </w:placeholder>
        </w:sdtPr>
        <w:sdtContent>
          <w:r w:rsidRPr="00CE7AA1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CE7AA1">
        <w:rPr>
          <w:rStyle w:val="DATNR12"/>
          <w:u w:val="none"/>
        </w:rPr>
        <w:t xml:space="preserve"> </w:t>
      </w:r>
      <w:sdt>
        <w:sdtPr>
          <w:rPr>
            <w:rStyle w:val="DTNR12"/>
          </w:rPr>
          <w:alias w:val="{{sord.mapKeys.OPREPAR10}}"/>
          <w:tag w:val="{{sord.mapKeys.OPREPAR10}}"/>
          <w:id w:val="990064029"/>
          <w:placeholder>
            <w:docPart w:val="79C117E3D41C44B0B314C41C6AA67DE2"/>
          </w:placeholder>
        </w:sdtPr>
        <w:sdtContent>
          <w:proofErr w:type="spellStart"/>
          <w:r w:rsidRPr="00CE7AA1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CE7AA1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CE7AA1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0}}"/>
          <w:tag w:val="{{sord.mapKeys.OPREPTITLE10}}"/>
          <w:id w:val="1034627325"/>
          <w:placeholder>
            <w:docPart w:val="79C117E3D41C44B0B314C41C6AA67DE2"/>
          </w:placeholder>
        </w:sdtPr>
        <w:sdtContent>
          <w:r w:rsidRPr="00CE7AA1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CE7AA1" w:rsidRPr="00CE7AA1" w:rsidRDefault="00CE7AA1" w:rsidP="00CE7AA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1}}"/>
          <w:tag w:val="{{sord.mapKeys.ONPNUM11}}"/>
          <w:id w:val="1351455525"/>
          <w:placeholder>
            <w:docPart w:val="FA600E0F5BA9455E97EFD505749A49B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1}}"/>
          <w:tag w:val="{{sord.mapKeys.ONPSUBJECT11}}"/>
          <w:id w:val="1389377898"/>
          <w:placeholder>
            <w:docPart w:val="FA600E0F5BA9455E97EFD505749A49B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téli </w:t>
          </w:r>
          <w:proofErr w:type="gramStart"/>
          <w:r>
            <w:rPr>
              <w:rFonts w:ascii="Times New Roman" w:eastAsia="Times New Roman" w:hAnsi="Times New Roman"/>
              <w:sz w:val="24"/>
            </w:rPr>
            <w:t>krízis</w:t>
          </w:r>
          <w:proofErr w:type="gramEnd"/>
          <w:r>
            <w:rPr>
              <w:rFonts w:ascii="Times New Roman" w:eastAsia="Times New Roman" w:hAnsi="Times New Roman"/>
              <w:sz w:val="24"/>
            </w:rPr>
            <w:t>helyzetre vonatkozó szerződés megkötésére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  <w:u w:val="none"/>
          </w:rPr>
          <w:alias w:val="{{sord.mapKeys.OPRE11}}"/>
          <w:tag w:val="{{sord.mapKeys.OPRE11}}"/>
          <w:id w:val="-130014989"/>
          <w:placeholder>
            <w:docPart w:val="FA600E0F5BA9455E97EFD505749A49B8"/>
          </w:placeholder>
        </w:sdtPr>
        <w:sdtContent>
          <w:r w:rsidRPr="00CE7AA1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CE7AA1">
        <w:rPr>
          <w:rStyle w:val="DATNR12"/>
          <w:u w:val="none"/>
        </w:rPr>
        <w:t xml:space="preserve"> </w:t>
      </w:r>
      <w:sdt>
        <w:sdtPr>
          <w:rPr>
            <w:rStyle w:val="DTNR12"/>
            <w:i w:val="0"/>
          </w:rPr>
          <w:alias w:val="{{sord.mapKeys.OPREPAR11}}"/>
          <w:tag w:val="{{sord.mapKeys.OPREPAR11}}"/>
          <w:id w:val="1453052793"/>
          <w:placeholder>
            <w:docPart w:val="FA600E0F5BA9455E97EFD505749A49B8"/>
          </w:placeholder>
        </w:sdtPr>
        <w:sdtEndPr>
          <w:rPr>
            <w:rStyle w:val="DTNR12"/>
            <w:i/>
          </w:rPr>
        </w:sdtEndPr>
        <w:sdtContent>
          <w:proofErr w:type="spellStart"/>
          <w:r w:rsidRPr="00CE7AA1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CE7AA1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CE7AA1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1}}"/>
          <w:tag w:val="{{sord.mapKeys.OPREPTITLE11}}"/>
          <w:id w:val="1042785117"/>
          <w:placeholder>
            <w:docPart w:val="FA600E0F5BA9455E97EFD505749A49B8"/>
          </w:placeholder>
        </w:sdtPr>
        <w:sdtContent>
          <w:r w:rsidRPr="00CE7AA1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CE7AA1" w:rsidRDefault="00CE7AA1" w:rsidP="00CE7AA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2}}"/>
          <w:tag w:val="{{sord.mapKeys.ONPNUM12}}"/>
          <w:id w:val="2054044105"/>
          <w:placeholder>
            <w:docPart w:val="6DD15679B0F84549A50719B48205ED4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2}}"/>
          <w:tag w:val="{{sord.mapKeys.ONPSUBJECT12}}"/>
          <w:id w:val="881604999"/>
          <w:placeholder>
            <w:docPart w:val="6DD15679B0F84549A50719B48205ED4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 jelzőrendszeres házi segítségnyújtás jelzőkészülékszámának csökkentésére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2}}"/>
          <w:tag w:val="{{sord.mapKeys.OPRE12}}"/>
          <w:id w:val="1312686579"/>
          <w:placeholder>
            <w:docPart w:val="6DD15679B0F84549A50719B48205ED4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2}}"/>
          <w:tag w:val="{{sord.mapKeys.OPREPAR12}}"/>
          <w:id w:val="557450427"/>
          <w:placeholder>
            <w:docPart w:val="6DD15679B0F84549A50719B48205ED48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2}}"/>
          <w:tag w:val="{{sord.mapKeys.OPREPTITLE12}}"/>
          <w:id w:val="-825586832"/>
          <w:placeholder>
            <w:docPart w:val="6DD15679B0F84549A50719B48205ED4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CE7AA1" w:rsidRDefault="00CE7AA1" w:rsidP="00CE7AA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3}}"/>
          <w:tag w:val="{{sord.mapKeys.ONPNUM13}}"/>
          <w:id w:val="-1230758992"/>
          <w:placeholder>
            <w:docPart w:val="C647EA3F921D409F843EDC31605D54E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13.)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3}}"/>
          <w:tag w:val="{{sord.mapKeys.ONPSUBJECT13}}"/>
          <w:id w:val="1856070973"/>
          <w:placeholder>
            <w:docPart w:val="C647EA3F921D409F843EDC31605D54E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az Utcáról Lakásba! Egyesülettel és a Város Mindenkié Egyesülettel történő megállapodás megkötésére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3}}"/>
          <w:tag w:val="{{sord.mapKeys.OPRE13}}"/>
          <w:id w:val="702675915"/>
          <w:placeholder>
            <w:docPart w:val="C647EA3F921D409F843EDC31605D54E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3}}"/>
          <w:tag w:val="{{sord.mapKeys.OPREPAR13}}"/>
          <w:id w:val="194745769"/>
          <w:placeholder>
            <w:docPart w:val="C647EA3F921D409F843EDC31605D54E0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3}}"/>
          <w:tag w:val="{{sord.mapKeys.OPREPTITLE13}}"/>
          <w:id w:val="-737018795"/>
          <w:placeholder>
            <w:docPart w:val="C647EA3F921D409F843EDC31605D54E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66641" w:rsidRDefault="00F66641" w:rsidP="00F6664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81694C">
        <w:rPr>
          <w:rFonts w:ascii="Times New Roman" w:hAnsi="Times New Roman"/>
          <w:sz w:val="24"/>
          <w:szCs w:val="24"/>
          <w:lang w:val="x-none"/>
        </w:rPr>
        <w:t xml:space="preserve">Művelődési, </w:t>
      </w:r>
      <w:r>
        <w:rPr>
          <w:rFonts w:ascii="Times New Roman" w:hAnsi="Times New Roman"/>
          <w:sz w:val="24"/>
          <w:szCs w:val="24"/>
        </w:rPr>
        <w:br/>
      </w:r>
      <w:r w:rsidRPr="0081694C">
        <w:rPr>
          <w:rFonts w:ascii="Times New Roman" w:hAnsi="Times New Roman"/>
          <w:sz w:val="24"/>
          <w:szCs w:val="24"/>
          <w:lang w:val="x-none"/>
        </w:rPr>
        <w:t>Kulturális és Szociális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F6664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641" w:rsidRPr="00E32B61" w:rsidRDefault="00F66641" w:rsidP="00F66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61A">
        <w:rPr>
          <w:rFonts w:ascii="Times New Roman" w:hAnsi="Times New Roman" w:cs="Times New Roman"/>
          <w:sz w:val="24"/>
          <w:szCs w:val="24"/>
        </w:rPr>
        <w:t>Budapest</w:t>
      </w:r>
      <w:r>
        <w:rPr>
          <w:rFonts w:ascii="Times New Roman" w:hAnsi="Times New Roman" w:cs="Times New Roman"/>
          <w:sz w:val="24"/>
          <w:szCs w:val="24"/>
        </w:rPr>
        <w:t>, 2025.11.06</w:t>
      </w:r>
      <w:r w:rsidRPr="000E261A">
        <w:rPr>
          <w:rFonts w:ascii="Times New Roman" w:hAnsi="Times New Roman" w:cs="Times New Roman"/>
          <w:sz w:val="24"/>
          <w:szCs w:val="24"/>
        </w:rPr>
        <w:t>.</w:t>
      </w:r>
    </w:p>
    <w:p w:rsidR="00A17E7B" w:rsidRDefault="00A17E7B"/>
    <w:sectPr w:rsidR="00A17E7B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41"/>
    <w:rsid w:val="00A17E7B"/>
    <w:rsid w:val="00CE7AA1"/>
    <w:rsid w:val="00F6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B820E"/>
  <w15:chartTrackingRefBased/>
  <w15:docId w15:val="{D73348D6-2931-4F26-AEC1-C92E35EF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664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F66641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F66641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F66641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F66641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F66641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83D9A23243247AA8B5A3F8AA746D87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D89944-270E-4CA2-844D-EB74744D1480}"/>
      </w:docPartPr>
      <w:docPartBody>
        <w:p w:rsidR="00000000" w:rsidRDefault="00102FC6" w:rsidP="00102FC6">
          <w:pPr>
            <w:pStyle w:val="A83D9A23243247AA8B5A3F8AA746D87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12999108B74F49AFF53691AD05CC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4246F4-045E-4346-9BB3-27C1E7A79834}"/>
      </w:docPartPr>
      <w:docPartBody>
        <w:p w:rsidR="00000000" w:rsidRDefault="00102FC6" w:rsidP="00102FC6">
          <w:pPr>
            <w:pStyle w:val="A012999108B74F49AFF53691AD05CC5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2E9709BED54498E96B100E502C7076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9207010-7A52-4C0B-85FE-F97E9A46BBBC}"/>
      </w:docPartPr>
      <w:docPartBody>
        <w:p w:rsidR="00000000" w:rsidRDefault="00102FC6" w:rsidP="00102FC6">
          <w:pPr>
            <w:pStyle w:val="02E9709BED54498E96B100E502C7076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DDA1A9D5F14899A27361282DC7CA0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B308DC-3D4F-48E1-A3BA-3335A6CD1CB7}"/>
      </w:docPartPr>
      <w:docPartBody>
        <w:p w:rsidR="00000000" w:rsidRDefault="00102FC6" w:rsidP="00102FC6">
          <w:pPr>
            <w:pStyle w:val="09DDA1A9D5F14899A27361282DC7CA0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C117E3D41C44B0B314C41C6AA67DE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C50E3B-CD53-4A41-A067-E7D58923C381}"/>
      </w:docPartPr>
      <w:docPartBody>
        <w:p w:rsidR="00000000" w:rsidRDefault="00102FC6" w:rsidP="00102FC6">
          <w:pPr>
            <w:pStyle w:val="79C117E3D41C44B0B314C41C6AA67DE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600E0F5BA9455E97EFD505749A49B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95BD14D-3FFF-44E9-A72C-07AA2EF9E33E}"/>
      </w:docPartPr>
      <w:docPartBody>
        <w:p w:rsidR="00000000" w:rsidRDefault="00102FC6" w:rsidP="00102FC6">
          <w:pPr>
            <w:pStyle w:val="FA600E0F5BA9455E97EFD505749A49B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D15679B0F84549A50719B48205ED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83A452-25EB-4E88-82BB-40B01990C61E}"/>
      </w:docPartPr>
      <w:docPartBody>
        <w:p w:rsidR="00000000" w:rsidRDefault="00102FC6" w:rsidP="00102FC6">
          <w:pPr>
            <w:pStyle w:val="6DD15679B0F84549A50719B48205ED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647EA3F921D409F843EDC31605D54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961227A-79F6-4884-9156-2F560F08DF3F}"/>
      </w:docPartPr>
      <w:docPartBody>
        <w:p w:rsidR="00000000" w:rsidRDefault="00102FC6" w:rsidP="00102FC6">
          <w:pPr>
            <w:pStyle w:val="C647EA3F921D409F843EDC31605D54E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C6"/>
    <w:rsid w:val="00102FC6"/>
    <w:rsid w:val="0078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02FC6"/>
    <w:rPr>
      <w:color w:val="808080"/>
    </w:rPr>
  </w:style>
  <w:style w:type="paragraph" w:customStyle="1" w:styleId="A83D9A23243247AA8B5A3F8AA746D872">
    <w:name w:val="A83D9A23243247AA8B5A3F8AA746D872"/>
    <w:rsid w:val="00102FC6"/>
  </w:style>
  <w:style w:type="paragraph" w:customStyle="1" w:styleId="A012999108B74F49AFF53691AD05CC51">
    <w:name w:val="A012999108B74F49AFF53691AD05CC51"/>
    <w:rsid w:val="00102FC6"/>
  </w:style>
  <w:style w:type="paragraph" w:customStyle="1" w:styleId="02E9709BED54498E96B100E502C70766">
    <w:name w:val="02E9709BED54498E96B100E502C70766"/>
    <w:rsid w:val="00102FC6"/>
  </w:style>
  <w:style w:type="paragraph" w:customStyle="1" w:styleId="09DDA1A9D5F14899A27361282DC7CA02">
    <w:name w:val="09DDA1A9D5F14899A27361282DC7CA02"/>
    <w:rsid w:val="00102FC6"/>
  </w:style>
  <w:style w:type="paragraph" w:customStyle="1" w:styleId="79C117E3D41C44B0B314C41C6AA67DE2">
    <w:name w:val="79C117E3D41C44B0B314C41C6AA67DE2"/>
    <w:rsid w:val="00102FC6"/>
  </w:style>
  <w:style w:type="paragraph" w:customStyle="1" w:styleId="FA600E0F5BA9455E97EFD505749A49B8">
    <w:name w:val="FA600E0F5BA9455E97EFD505749A49B8"/>
    <w:rsid w:val="00102FC6"/>
  </w:style>
  <w:style w:type="paragraph" w:customStyle="1" w:styleId="6DD15679B0F84549A50719B48205ED48">
    <w:name w:val="6DD15679B0F84549A50719B48205ED48"/>
    <w:rsid w:val="00102FC6"/>
  </w:style>
  <w:style w:type="paragraph" w:customStyle="1" w:styleId="C647EA3F921D409F843EDC31605D54E0">
    <w:name w:val="C647EA3F921D409F843EDC31605D54E0"/>
    <w:rsid w:val="00102F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Bodzsár Tímea</cp:lastModifiedBy>
  <cp:revision>2</cp:revision>
  <dcterms:created xsi:type="dcterms:W3CDTF">2025-11-06T08:25:00Z</dcterms:created>
  <dcterms:modified xsi:type="dcterms:W3CDTF">2025-11-06T16:57:00Z</dcterms:modified>
</cp:coreProperties>
</file>